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A5D" w:rsidRDefault="00E07A5D" w:rsidP="002F677A">
      <w:pPr>
        <w:pStyle w:val="a3"/>
        <w:spacing w:before="0" w:beforeAutospacing="0" w:after="0" w:afterAutospacing="0" w:line="360" w:lineRule="auto"/>
        <w:jc w:val="center"/>
      </w:pPr>
      <w:r>
        <w:rPr>
          <w:noProof/>
        </w:rPr>
        <w:drawing>
          <wp:inline distT="0" distB="0" distL="0" distR="0">
            <wp:extent cx="6480810" cy="8895229"/>
            <wp:effectExtent l="19050" t="0" r="0" b="0"/>
            <wp:docPr id="1" name="Рисунок 1" descr="C:\Users\1\Desktop\1\положение о группе СД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\положение о группе СД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895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A5D" w:rsidRDefault="00E07A5D" w:rsidP="002F677A">
      <w:pPr>
        <w:pStyle w:val="a3"/>
        <w:spacing w:before="0" w:beforeAutospacing="0" w:after="0" w:afterAutospacing="0" w:line="360" w:lineRule="auto"/>
        <w:jc w:val="center"/>
      </w:pPr>
    </w:p>
    <w:p w:rsidR="002F677A" w:rsidRPr="000E4D60" w:rsidRDefault="002F677A" w:rsidP="002F677A">
      <w:pPr>
        <w:pStyle w:val="a3"/>
        <w:spacing w:before="0" w:beforeAutospacing="0" w:after="0" w:afterAutospacing="0" w:line="360" w:lineRule="auto"/>
        <w:jc w:val="center"/>
      </w:pPr>
      <w:r w:rsidRPr="000E4D60">
        <w:t> 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center"/>
      </w:pPr>
      <w:r w:rsidRPr="00094F71">
        <w:rPr>
          <w:rStyle w:val="a4"/>
        </w:rPr>
        <w:lastRenderedPageBreak/>
        <w:t>1. Общие положения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 xml:space="preserve">1.1. </w:t>
      </w:r>
      <w:proofErr w:type="gramStart"/>
      <w:r w:rsidRPr="00094F71">
        <w:t>Положение направленно на удовлетворение населения услугами дошкольного образования, повышение доступности и качества образовательных услуг, развитие видового разнообразия дошкольного образования, обеспечение условий для успешной социальной адаптации детей раннего и дошкольного возраста (п.2.ст.43 Конституции Российской Федерации; п. 3 ст. 5;  п</w:t>
      </w:r>
      <w:r>
        <w:t>.</w:t>
      </w:r>
      <w:r w:rsidRPr="00094F71">
        <w:t xml:space="preserve"> 2, 3, 5, ст. 18 Федерального закона "Об образовании в РФ" от 29.12.2012 № 273-ФЗ). </w:t>
      </w:r>
      <w:proofErr w:type="gramEnd"/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 xml:space="preserve">1.2. </w:t>
      </w:r>
      <w:proofErr w:type="gramStart"/>
      <w:r w:rsidRPr="00094F71">
        <w:t>В сво</w:t>
      </w:r>
      <w:r>
        <w:t>ей деятельности муниципальное  бюджетное</w:t>
      </w:r>
      <w:r w:rsidRPr="00094F71">
        <w:t xml:space="preserve"> дошкольные образователь</w:t>
      </w:r>
      <w:r>
        <w:t>ные учреждение «Детский сад №77</w:t>
      </w:r>
      <w:r w:rsidRPr="00094F71">
        <w:t xml:space="preserve"> комбинированного вида» Вахитовского </w:t>
      </w:r>
      <w:r>
        <w:t>района города Казани (далее - МБ</w:t>
      </w:r>
      <w:r w:rsidRPr="00094F71">
        <w:t xml:space="preserve">ДОУ), имеющее группу семейного воспитания,  руководствуется «Федеральным законом» об образовании в РФ», </w:t>
      </w:r>
      <w:proofErr w:type="spellStart"/>
      <w:r w:rsidRPr="00094F71">
        <w:t>СаНПиН</w:t>
      </w:r>
      <w:proofErr w:type="spellEnd"/>
      <w:r w:rsidRPr="00094F71">
        <w:t xml:space="preserve"> 2.4.1.3940-13, Постановлением  Кабинета  Министров Республики Татарстан от 1 марта 2010 г № 99 «Об организации семейных детских садов в </w:t>
      </w:r>
      <w:proofErr w:type="spellStart"/>
      <w:r w:rsidRPr="00094F71">
        <w:t>пилотных</w:t>
      </w:r>
      <w:proofErr w:type="spellEnd"/>
      <w:r w:rsidRPr="00094F71">
        <w:t xml:space="preserve"> дошкольных учреждениях» и  Постановлением Исполнительного комитета муниципальн</w:t>
      </w:r>
      <w:r>
        <w:t>ого образования города</w:t>
      </w:r>
      <w:proofErr w:type="gramEnd"/>
      <w:r>
        <w:t xml:space="preserve">  Казани </w:t>
      </w:r>
      <w:r w:rsidRPr="00094F71">
        <w:t>3</w:t>
      </w:r>
      <w:r>
        <w:t>0.05.2014 г. №2930</w:t>
      </w:r>
      <w:r w:rsidRPr="00094F71">
        <w:t xml:space="preserve"> «</w:t>
      </w:r>
      <w:r>
        <w:t>Об изменении сети учреждений образования г. Казани на 2014-2015 учебный год</w:t>
      </w:r>
      <w:r w:rsidRPr="00094F71">
        <w:t>» и  другими законодательными и нормативными актами по вопросам образования, социальной защиты прав и интересов детей.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 xml:space="preserve">1.3. Положение регулирует деятельность группы семейного воспитания на базе муниципального </w:t>
      </w:r>
      <w:r>
        <w:t xml:space="preserve">бюджетного </w:t>
      </w:r>
      <w:r w:rsidRPr="00094F71">
        <w:t>дошкольного образовательно</w:t>
      </w:r>
      <w:r>
        <w:t>го учреждения «Детский сад №77</w:t>
      </w:r>
      <w:r w:rsidRPr="00094F71">
        <w:t xml:space="preserve"> комбинированного вида » (далее - группа семейного воспитания).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 xml:space="preserve">1.4. Группа семейного воспитания является структурной единицей муниципального </w:t>
      </w:r>
      <w:r>
        <w:t xml:space="preserve">бюджетного </w:t>
      </w:r>
      <w:r w:rsidRPr="00094F71">
        <w:t>дошкольного образовательн</w:t>
      </w:r>
      <w:r>
        <w:t>ого учреждения «Детский сад №77</w:t>
      </w:r>
      <w:r w:rsidRPr="00094F71">
        <w:t xml:space="preserve"> комбинированного вида» Вахитовского района города Казани (далее – М</w:t>
      </w:r>
      <w:r>
        <w:t>Б</w:t>
      </w:r>
      <w:r w:rsidRPr="00094F71">
        <w:t>ДОУ).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>1.5. Группа семейного воспитания создаётся с целью удовлетворения потребности населения в образовательных услугах дошкольного образования, осуществления воспитания и обучения детей дошкольного возраста и организуются в семьях, имеющих не менее 3 детей в возрасте от 2 месяцев до 7 лет, по месту проживания данной семьи. В случае если в семье имеется один или двое детей дошкольного возраста, организация группы семейного воспитания допускается при условии набора детей из других семей в общей численности от 3 до 8 детей дошкольного возраста.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>1.6. Группа семейного воспитания организуются в целях:</w:t>
      </w:r>
    </w:p>
    <w:p w:rsidR="002F677A" w:rsidRPr="00094F71" w:rsidRDefault="002F677A" w:rsidP="002F677A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 w:rsidRPr="00094F71">
        <w:t>поддержки семей;</w:t>
      </w:r>
    </w:p>
    <w:p w:rsidR="002F677A" w:rsidRPr="00094F71" w:rsidRDefault="002F677A" w:rsidP="002F677A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 w:rsidRPr="00094F71">
        <w:t>предоставления родителям возможности трудоустройства, не прерывая процесса воспитания детей;</w:t>
      </w:r>
    </w:p>
    <w:p w:rsidR="002F677A" w:rsidRPr="00094F71" w:rsidRDefault="002F677A" w:rsidP="002F677A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 w:rsidRPr="00094F71">
        <w:t>развития новых форм дошкольного образования с реализацией на практике индивидуального подхода в воспитании ребенка;</w:t>
      </w:r>
    </w:p>
    <w:p w:rsidR="002F677A" w:rsidRPr="00094F71" w:rsidRDefault="002F677A" w:rsidP="002F677A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 w:rsidRPr="00094F71">
        <w:t>расширения форм обеспечения дошкольного образования для детей с проблемами в здоровье и развитии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center"/>
      </w:pPr>
      <w:r w:rsidRPr="00094F71">
        <w:rPr>
          <w:rStyle w:val="a4"/>
        </w:rPr>
        <w:t>2. Организация деятельности группы семейного воспитания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>2.1. Работники группы семейного во</w:t>
      </w:r>
      <w:r>
        <w:t>спитания являются работниками МБ</w:t>
      </w:r>
      <w:r w:rsidRPr="00094F71">
        <w:t>ДОУ, их права и обязанности определяются действующим законодательством и трудовым договором.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>2.2. Для организации деятельности групп семейного во</w:t>
      </w:r>
      <w:r>
        <w:t>спитания в штатное расписание МБ</w:t>
      </w:r>
      <w:r w:rsidRPr="00094F71">
        <w:t>ДОУ  вводятся необходимые штатные единицы на усмотрение учредителя.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>2.3. Воспитателем группы семейного воспитания могут быть совершеннолетние лица женского пола, за исключением:</w:t>
      </w:r>
    </w:p>
    <w:p w:rsidR="002F677A" w:rsidRPr="00094F71" w:rsidRDefault="002F677A" w:rsidP="002F677A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094F71">
        <w:t>лиц, признанных судом недееспособными;</w:t>
      </w:r>
    </w:p>
    <w:p w:rsidR="002F677A" w:rsidRPr="00094F71" w:rsidRDefault="002F677A" w:rsidP="002F677A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094F71">
        <w:t>лиц, лишенных по суду родительских прав или ограниченных судом в родительских правах;</w:t>
      </w:r>
    </w:p>
    <w:p w:rsidR="002F677A" w:rsidRPr="00094F71" w:rsidRDefault="002F677A" w:rsidP="002F677A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094F71">
        <w:t>отстраненных от обязанностей опекуна (попечителя) за ненадлежащее выполнение возложенных на него законом обязанностей;</w:t>
      </w:r>
    </w:p>
    <w:p w:rsidR="002F677A" w:rsidRPr="00094F71" w:rsidRDefault="002F677A" w:rsidP="002F677A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094F71">
        <w:t>бывших усыновителей, если усыновление отменено судом по их вине;</w:t>
      </w:r>
    </w:p>
    <w:p w:rsidR="002F677A" w:rsidRPr="00094F71" w:rsidRDefault="002F677A" w:rsidP="002F677A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094F71">
        <w:t>лиц, имеющих заболевания, при наличии которых запрещена работа с детьми;</w:t>
      </w:r>
    </w:p>
    <w:p w:rsidR="002F677A" w:rsidRPr="00094F71" w:rsidRDefault="002F677A" w:rsidP="002F677A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094F71">
        <w:t>лиц, не располагающих необходимыми жилищно-бытовыми условиями для организации детского сада в семье;</w:t>
      </w:r>
    </w:p>
    <w:p w:rsidR="002F677A" w:rsidRPr="00094F71" w:rsidRDefault="002F677A" w:rsidP="002F677A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094F71">
        <w:t>лиц, имеющих судимость;</w:t>
      </w:r>
    </w:p>
    <w:p w:rsidR="002F677A" w:rsidRPr="00094F71" w:rsidRDefault="002F677A" w:rsidP="002F677A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094F71">
        <w:lastRenderedPageBreak/>
        <w:t xml:space="preserve"> на должность воспитателя семейного детского сада назначается родитель (законный  представитель) из многодетной семьи, в которой создается семейный детский сад, имеющий среднее (полное) общее образование; </w:t>
      </w:r>
    </w:p>
    <w:p w:rsidR="002F677A" w:rsidRPr="00094F71" w:rsidRDefault="002F677A" w:rsidP="002F677A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>
        <w:t>п</w:t>
      </w:r>
      <w:r w:rsidRPr="00094F71">
        <w:t>ри подборе воспитателей групп семейного воспитания учитываются их личные качества, гарантирующие гуманистический характер взаимодействия с детьми.</w:t>
      </w:r>
    </w:p>
    <w:p w:rsidR="002F677A" w:rsidRPr="00094F71" w:rsidRDefault="002F677A" w:rsidP="002F6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F71">
        <w:rPr>
          <w:rFonts w:ascii="Times New Roman" w:hAnsi="Times New Roman" w:cs="Times New Roman"/>
          <w:sz w:val="24"/>
          <w:szCs w:val="24"/>
        </w:rPr>
        <w:t>2.4.В семейном детском саду реализуется основная образовательная программа дошкольного образования.</w:t>
      </w:r>
    </w:p>
    <w:p w:rsidR="002F677A" w:rsidRPr="00094F71" w:rsidRDefault="002F677A" w:rsidP="002F6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F71">
        <w:rPr>
          <w:rFonts w:ascii="Times New Roman" w:hAnsi="Times New Roman" w:cs="Times New Roman"/>
          <w:sz w:val="24"/>
          <w:szCs w:val="24"/>
        </w:rPr>
        <w:t>2.5. НОД с детьми, праздники и развлечения могут проводиться как в помещении семейного детского сада, так и в помещениях Учреждения с участием педагогов.</w:t>
      </w:r>
    </w:p>
    <w:p w:rsidR="002F677A" w:rsidRPr="00094F71" w:rsidRDefault="002F677A" w:rsidP="002F6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F71">
        <w:rPr>
          <w:rFonts w:ascii="Times New Roman" w:hAnsi="Times New Roman" w:cs="Times New Roman"/>
          <w:sz w:val="24"/>
          <w:szCs w:val="24"/>
        </w:rPr>
        <w:t>2.6. Воспитатель семейного детского сада проходит переподготовки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71">
        <w:rPr>
          <w:rFonts w:ascii="Times New Roman" w:hAnsi="Times New Roman" w:cs="Times New Roman"/>
          <w:sz w:val="24"/>
          <w:szCs w:val="24"/>
        </w:rPr>
        <w:t>и курсы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F71">
        <w:rPr>
          <w:rFonts w:ascii="Times New Roman" w:hAnsi="Times New Roman" w:cs="Times New Roman"/>
          <w:sz w:val="24"/>
          <w:szCs w:val="24"/>
        </w:rPr>
        <w:t>повышения квалификации в объёме не менее 72 часов.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>2.7. Работники групп семейного воспитания проходят медицинский осмотр в соответствии с действующим</w:t>
      </w:r>
      <w:r>
        <w:t xml:space="preserve"> порядком приема работников в МБ</w:t>
      </w:r>
      <w:r w:rsidRPr="00094F71">
        <w:t>ДОУ.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>2.8. Воспитатели группы семейного воспи</w:t>
      </w:r>
      <w:r>
        <w:t>тания наряду с администрацией МБ</w:t>
      </w:r>
      <w:r w:rsidRPr="00094F71">
        <w:t>ДОУ несут ответственность за жизнь, здоровье, воспитание и образование детей.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>2.9. Ребенок в группе семейного восп</w:t>
      </w:r>
      <w:r>
        <w:t>итания является воспитанником МБ</w:t>
      </w:r>
      <w:r w:rsidRPr="00094F71">
        <w:t>ДОУ и принимается в соответст</w:t>
      </w:r>
      <w:r>
        <w:t>вии с порядком, установленным МБ</w:t>
      </w:r>
      <w:r w:rsidRPr="00094F71">
        <w:t>ДОУ, на основании медицинского заключения.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>2.10. Определение ребенка в группу семейного воспитания осуществляется с согласия родителей на основани</w:t>
      </w:r>
      <w:r>
        <w:t>и договора между родителями и МБ</w:t>
      </w:r>
      <w:r w:rsidRPr="00094F71">
        <w:t>ДОУ.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>2.11. В соответствии с Положением о комплектовании детьми дошкольных образовательных учреждений каждый ребенок группы семейного воспитания направляется учредителем  через систему «Электронный детский сад».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>2.11. Режим работы групп семейного воспитания устанавливается учредителем и/или руководителем Учреждения, длительность пребывания детей может составлять от 10,5 до 12 часов.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>2.12. Группа семейного воспитания организуется по месту проживания детей, где создаются все необходимые условия для организации образовательной и игровой деятельности детей.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>2.13</w:t>
      </w:r>
      <w:r>
        <w:t>. Специалисты МБ</w:t>
      </w:r>
      <w:r w:rsidRPr="00094F71">
        <w:t xml:space="preserve">ДОУ, в </w:t>
      </w:r>
      <w:proofErr w:type="gramStart"/>
      <w:r w:rsidRPr="00094F71">
        <w:t>состав</w:t>
      </w:r>
      <w:proofErr w:type="gramEnd"/>
      <w:r w:rsidRPr="00094F71">
        <w:t xml:space="preserve"> которого входят группы семейного воспитания, оказывают непосредственную методическую и консультативную помощь в организации деятельности групп семейного воспитания, а также воспитании и обучении детей.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 xml:space="preserve">2.14. Воспитатели групп семейного воспитания обязаны руководствоваться рекомендациями руководителя и специалистов дошкольного образовательного учреждения, осуществляющих патронаж и </w:t>
      </w:r>
      <w:proofErr w:type="gramStart"/>
      <w:r w:rsidRPr="00094F71">
        <w:t>контроль за</w:t>
      </w:r>
      <w:proofErr w:type="gramEnd"/>
      <w:r w:rsidRPr="00094F71">
        <w:t xml:space="preserve"> работой семейной группы.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>2.15. Медицинское обслуживание детей осуществляется в соответствии с т</w:t>
      </w:r>
      <w:r>
        <w:t>ребованиями, установленными в МБ</w:t>
      </w:r>
      <w:r w:rsidRPr="00094F71">
        <w:t>ДОУ.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>2.16. Организация</w:t>
      </w:r>
      <w:r>
        <w:t xml:space="preserve"> питания детей возлагается на МБ</w:t>
      </w:r>
      <w:r w:rsidRPr="00094F71">
        <w:t xml:space="preserve">ДОУ </w:t>
      </w:r>
      <w:proofErr w:type="gramStart"/>
      <w:r w:rsidRPr="00094F71">
        <w:t>с учетом особенностей пребывания детей в группах семейного воспитания в соответствии с установленными нормами для детей</w:t>
      </w:r>
      <w:proofErr w:type="gramEnd"/>
      <w:r w:rsidRPr="00094F71">
        <w:t xml:space="preserve"> дошкольного возраста в специально отведенном для этого месте. Допускается организация питания нескольких видов: доставка готов</w:t>
      </w:r>
      <w:r>
        <w:t>ых блюд в специальной таре из МБ</w:t>
      </w:r>
      <w:r w:rsidRPr="00094F71">
        <w:t>ДОУ или приготовление пищи по месту пребывания детей при наличии необход</w:t>
      </w:r>
      <w:r>
        <w:t>имых условий по утвержденному МБ</w:t>
      </w:r>
      <w:r w:rsidRPr="00094F71">
        <w:t>ДОУ меню из сырьевого набо</w:t>
      </w:r>
      <w:r>
        <w:t>ра продуктов, предоставленных МБ</w:t>
      </w:r>
      <w:r w:rsidRPr="00094F71">
        <w:t>ДОУ.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>2.17. При организации питания в группах семейного воспитания обеспечивается преемс</w:t>
      </w:r>
      <w:r>
        <w:t>твенность организации питания МБ</w:t>
      </w:r>
      <w:r w:rsidRPr="00094F71">
        <w:t xml:space="preserve">ДОУ и групп семейного воспитания в соответствии с  </w:t>
      </w:r>
      <w:proofErr w:type="spellStart"/>
      <w:r w:rsidRPr="00094F71">
        <w:t>СаНПиН</w:t>
      </w:r>
      <w:proofErr w:type="spellEnd"/>
      <w:r w:rsidRPr="00094F71">
        <w:t xml:space="preserve"> 2.4.1.3049-13 (от 29.05.2013 № 28564).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>2.18. При отсутствии возможности обеспечивать детей горячим питанием работа групп семейного воспитания строится в режиме кратковременного пребывания детей.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>2.19</w:t>
      </w:r>
      <w:r>
        <w:t>. Администрация МБ</w:t>
      </w:r>
      <w:r w:rsidRPr="00094F71">
        <w:t xml:space="preserve">ДОУ осуществляет </w:t>
      </w:r>
      <w:proofErr w:type="gramStart"/>
      <w:r w:rsidRPr="00094F71">
        <w:t>контроль за</w:t>
      </w:r>
      <w:proofErr w:type="gramEnd"/>
      <w:r w:rsidRPr="00094F71">
        <w:t xml:space="preserve"> функционированием групп семейного воспитания, в частности за обучением и воспитанием детей данной группы, соблюдением охраны жизни и здоровья детей, а также оздоровлением воспитанников.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center"/>
      </w:pPr>
      <w:r w:rsidRPr="00094F71">
        <w:rPr>
          <w:rStyle w:val="a4"/>
        </w:rPr>
        <w:t>3. Создание группы семейного воспитания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 xml:space="preserve">Для создания группы семейного воспитания родители (законные представители), близкие родственники, проживающие совместно с семьёй, имеющей не менее 2-х детей дошкольного возраста, являющиеся потенциальными воспитателями (далее - заявители) представляют в районный отдел образования муниципального образования города </w:t>
      </w:r>
      <w:proofErr w:type="gramStart"/>
      <w:r w:rsidRPr="00094F71">
        <w:t>Казани</w:t>
      </w:r>
      <w:proofErr w:type="gramEnd"/>
      <w:r w:rsidRPr="00094F71">
        <w:t xml:space="preserve"> следующие документы: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lastRenderedPageBreak/>
        <w:t>- письменное заявление об организации в семье группы семейного воспитания;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>- паспорта заявителей;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>- свидетельства о рождении детей.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>3.1. Рассмотрение заявления заявителя и принятие решения о создании группы семейного воспитания осуществляет районный отдел образования муниципального образования города Казани в течение одного месяца со дня поступления заявления.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>Работу по подготовке к созданию группы семейного вос</w:t>
      </w:r>
      <w:r>
        <w:t>питания проводит руководитель МБ</w:t>
      </w:r>
      <w:r w:rsidRPr="00094F71">
        <w:t>ДОУ.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>3.2. В целях охраны жизни и здоровья детей, будущих воспитанников групп семейного воспитания, проводится обследование психологического климата, жилищно-бытовых условий заявителей, претендующих на создание группы семейного воспитания.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>3.3. Обследование жилищно-бытовых условий заявителей осуществляет специально созданная комиссия в количестве не менее 3-х человек. Персональный состав комиссии утверждается приказом в районном отделе образования муниципального образования города Казани.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 xml:space="preserve">3.4. Состав комиссии формируется из числа </w:t>
      </w:r>
      <w:proofErr w:type="gramStart"/>
      <w:r w:rsidRPr="00094F71">
        <w:t>работников департамента  образования администрации муниципального образования города</w:t>
      </w:r>
      <w:proofErr w:type="gramEnd"/>
      <w:r w:rsidRPr="00094F71">
        <w:t xml:space="preserve"> Казани, руководящих и педагогических работников образовательного учреждения, на базе которых планируется создание групп семейного воспитания, работников службы Роспотребнадзора, управления государственного пожарного надзора (по согласованию).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>3.5. По результатам обследования жилищно-бытовых условий всеми членами комиссии подписывается акт по форме.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 xml:space="preserve">3.6. Группа семейного воспитания создается постановлением  районного </w:t>
      </w:r>
      <w:proofErr w:type="gramStart"/>
      <w:r w:rsidRPr="00094F71">
        <w:t>отдела образования  муниципального образования города Казани</w:t>
      </w:r>
      <w:proofErr w:type="gramEnd"/>
      <w:r w:rsidRPr="00094F71">
        <w:t>.  На основании постановления районного отдела образования муниципального образования города Казани об открытии группы семейного воспитания в установленном порядке</w:t>
      </w:r>
      <w:r>
        <w:t xml:space="preserve"> издаётся приказ руководителя </w:t>
      </w:r>
      <w:proofErr w:type="gramStart"/>
      <w:r>
        <w:t>МБ</w:t>
      </w:r>
      <w:r w:rsidRPr="00094F71">
        <w:t>ДОУ</w:t>
      </w:r>
      <w:proofErr w:type="gramEnd"/>
      <w:r w:rsidRPr="00094F71">
        <w:t xml:space="preserve"> и вносятся изме</w:t>
      </w:r>
      <w:r>
        <w:t>нения в муниципальное задание МБ</w:t>
      </w:r>
      <w:r w:rsidRPr="00094F71">
        <w:t>ДОУ.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 xml:space="preserve">3.7. Для организации деятельности группы семейного воспитания (10,5 часового пребывания) в штатное расписание образовательного учреждения в установленном порядке вводится штатная единица воспитателя (1.0 ставки). 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 xml:space="preserve">3.8. На должность воспитателя группы семейного воспитания назначается родитель (законный представитель) или близкий родственник, проживающий совместно с детьми группы семейного воспитания. 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>3.9. Оплата труда воспитателя  группы семейного воспитания осуществляется в установленном порядке.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 xml:space="preserve">3.10. Воспитатель  группы семейного воспитания обязан руководствоваться указаниями руководителя образовательного учреждения, работников образовательного учреждения, осуществляющих </w:t>
      </w:r>
      <w:proofErr w:type="gramStart"/>
      <w:r w:rsidRPr="00094F71">
        <w:t>контроль за</w:t>
      </w:r>
      <w:proofErr w:type="gramEnd"/>
      <w:r w:rsidRPr="00094F71">
        <w:t xml:space="preserve"> деятельностью группы семейного воспитания.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 xml:space="preserve">3.11. </w:t>
      </w:r>
      <w:proofErr w:type="gramStart"/>
      <w:r w:rsidRPr="00094F71">
        <w:t>Контроль за</w:t>
      </w:r>
      <w:proofErr w:type="gramEnd"/>
      <w:r w:rsidRPr="00094F71">
        <w:t xml:space="preserve"> функционированием групп семейного воспитания осуществляет администрация образовательного учреждения.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center"/>
      </w:pPr>
      <w:r w:rsidRPr="00094F71">
        <w:rPr>
          <w:rStyle w:val="a4"/>
        </w:rPr>
        <w:t>4. Санитарно-эпидемиологические требования</w:t>
      </w:r>
      <w:r>
        <w:t xml:space="preserve"> </w:t>
      </w:r>
      <w:r w:rsidRPr="00094F71">
        <w:rPr>
          <w:rStyle w:val="a4"/>
        </w:rPr>
        <w:t>к условиям и режиму воспитания и обучения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 xml:space="preserve">4.1. В помещениях групп семейного воспитания для осуществления образовательной деятельности должны быть обеспечены необходимые санитарно-гигиенические условия в соответствии с инструкцией по охране жизни и здоровья детей, требованиями  </w:t>
      </w:r>
      <w:proofErr w:type="spellStart"/>
      <w:r w:rsidRPr="00094F71">
        <w:t>СанПиН</w:t>
      </w:r>
      <w:proofErr w:type="spellEnd"/>
      <w:r w:rsidRPr="00094F71">
        <w:t>, противопожарной безопасности: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>отдельная комната с отведенным местом для игр и дневного сна, из расчета 5,0 кв. м. на одного человека;</w:t>
      </w:r>
    </w:p>
    <w:p w:rsidR="002F677A" w:rsidRPr="00094F71" w:rsidRDefault="002F677A" w:rsidP="002F677A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094F71">
        <w:t>условия для раздельного хранения верхней одежды, нательного и постельного белья;</w:t>
      </w:r>
    </w:p>
    <w:p w:rsidR="002F677A" w:rsidRPr="00094F71" w:rsidRDefault="002F677A" w:rsidP="002F677A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094F71">
        <w:t>установлена детская мебель, столы высотой до 58 см, стулья до 34 см;</w:t>
      </w:r>
    </w:p>
    <w:p w:rsidR="002F677A" w:rsidRPr="00094F71" w:rsidRDefault="002F677A" w:rsidP="002F677A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094F71">
        <w:t>создан игровой уголок, оборудованный игрушками, развивающими играми, книгами;</w:t>
      </w:r>
    </w:p>
    <w:p w:rsidR="002F677A" w:rsidRPr="00094F71" w:rsidRDefault="002F677A" w:rsidP="002F677A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094F71">
        <w:t>наличие индивидуальных полотенец для лица, ног и душа (смену постельного белья проводить не реже 1 раза в неделю, полотенец по мере загрязнения);</w:t>
      </w:r>
    </w:p>
    <w:p w:rsidR="002F677A" w:rsidRPr="00094F71" w:rsidRDefault="002F677A" w:rsidP="002F677A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094F71">
        <w:t>наличие аптечки первой медицинской помощи, наличие первичных средств пожаротушения.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>4.2. На предмет соответствия условий требованиям составляется акт приема помещения в эксплуатацию в целях использования под группу семейного воспитания.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lastRenderedPageBreak/>
        <w:t>4.3. Помещения для пребывания детей должны иметь естественное и искусственное освещение, температурный режим не ниже 18° C и не выше 22° C.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>4.4. Продолжительность дневного сна для детей от 1,5 года до 7 лет составляет 2 - 2,5 часа, для детей от 1 года до 1,5 лет дневной сон организуют дважды в первую и вторую половину дня общей продолжительностью 3,5 часа.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>4.5. Ежедневная прогулка для детей дошкольного возраста проводится общей продолжительностью 4 - 4,5 часа, в первую и вторую половину дня.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>4.6. При наличии телевизора (компьютера) просмотр телепередач рекомендован: для детей 5 лет не более 20 минут в день, при работе за компьютером 10 мин., для детей 6 - 7 лет - не более 30 мин., при работе на компьютере - 15 минут.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>4.7. Общественно полезный труд для детей 6 - 7 лет (сервировка столов, помощь в подготовке к занятиям, уход за комнатными растениями и т.д.) продолжительностью не более 20 минут.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>4.8. Для детей до 3-х лет предусмотреть наличие горшков и их обработку (мытье с применением моющих средств).</w:t>
      </w:r>
    </w:p>
    <w:p w:rsidR="002F677A" w:rsidRPr="00094F71" w:rsidRDefault="002F677A" w:rsidP="002F677A">
      <w:pPr>
        <w:pStyle w:val="a3"/>
        <w:spacing w:before="0" w:beforeAutospacing="0" w:after="0" w:afterAutospacing="0"/>
        <w:jc w:val="both"/>
      </w:pPr>
      <w:r w:rsidRPr="00094F71">
        <w:t>4.9. В случае недомогания ребенка, изолировать его в отдельное помещение до прихода медицинского работника, не допускать самолечения.</w:t>
      </w:r>
    </w:p>
    <w:p w:rsidR="002F677A" w:rsidRPr="008F097B" w:rsidRDefault="002F677A" w:rsidP="002F677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F097B">
        <w:rPr>
          <w:sz w:val="28"/>
          <w:szCs w:val="28"/>
        </w:rPr>
        <w:t> </w:t>
      </w:r>
    </w:p>
    <w:p w:rsidR="002F677A" w:rsidRPr="008F097B" w:rsidRDefault="002F677A" w:rsidP="002F677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F097B">
        <w:rPr>
          <w:sz w:val="28"/>
          <w:szCs w:val="28"/>
        </w:rPr>
        <w:t> </w:t>
      </w:r>
    </w:p>
    <w:p w:rsidR="002F677A" w:rsidRPr="00406E31" w:rsidRDefault="002F677A" w:rsidP="002F67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77A" w:rsidRDefault="002F677A" w:rsidP="002F677A">
      <w:pPr>
        <w:jc w:val="both"/>
      </w:pPr>
    </w:p>
    <w:p w:rsidR="002F677A" w:rsidRDefault="002F677A" w:rsidP="002F677A">
      <w:pPr>
        <w:jc w:val="both"/>
      </w:pPr>
    </w:p>
    <w:p w:rsidR="002F677A" w:rsidRDefault="002F677A" w:rsidP="002F677A">
      <w:pPr>
        <w:jc w:val="both"/>
      </w:pPr>
    </w:p>
    <w:p w:rsidR="00BD4D5C" w:rsidRDefault="00BD4D5C"/>
    <w:sectPr w:rsidR="00BD4D5C" w:rsidSect="004939F7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F5818"/>
    <w:multiLevelType w:val="hybridMultilevel"/>
    <w:tmpl w:val="A48876DA"/>
    <w:lvl w:ilvl="0" w:tplc="4202DC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877E75"/>
    <w:multiLevelType w:val="hybridMultilevel"/>
    <w:tmpl w:val="3E7806E4"/>
    <w:lvl w:ilvl="0" w:tplc="4202DC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E766D8"/>
    <w:multiLevelType w:val="hybridMultilevel"/>
    <w:tmpl w:val="4E6E44DC"/>
    <w:lvl w:ilvl="0" w:tplc="4202DC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677A"/>
    <w:rsid w:val="002F677A"/>
    <w:rsid w:val="00BD4D5C"/>
    <w:rsid w:val="00DC3157"/>
    <w:rsid w:val="00E07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6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677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07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7A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1847</Words>
  <Characters>10529</Characters>
  <Application>Microsoft Office Word</Application>
  <DocSecurity>0</DocSecurity>
  <Lines>87</Lines>
  <Paragraphs>24</Paragraphs>
  <ScaleCrop>false</ScaleCrop>
  <Company>Microsoft</Company>
  <LinksUpToDate>false</LinksUpToDate>
  <CharactersWithSpaces>12352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2017-02-13T06:26:00Z</dcterms:created>
  <dcterms:modified xsi:type="dcterms:W3CDTF">2017-02-13T13:49:00Z</dcterms:modified>
</cp:coreProperties>
</file>